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43D" w:rsidRDefault="0012043D" w:rsidP="007970FA">
      <w:pPr>
        <w:ind w:firstLine="567"/>
        <w:jc w:val="both"/>
        <w:rPr>
          <w:noProof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077763" w:rsidRPr="00077763" w:rsidTr="00D10C6D">
        <w:tc>
          <w:tcPr>
            <w:tcW w:w="8494" w:type="dxa"/>
            <w:gridSpan w:val="3"/>
          </w:tcPr>
          <w:p w:rsidR="00077763" w:rsidRPr="00077763" w:rsidRDefault="00077763" w:rsidP="00077763">
            <w:pPr>
              <w:spacing w:after="160" w:line="259" w:lineRule="auto"/>
              <w:ind w:firstLine="567"/>
              <w:jc w:val="both"/>
              <w:rPr>
                <w:b/>
                <w:noProof/>
                <w:lang w:eastAsia="it-IT"/>
              </w:rPr>
            </w:pPr>
            <w:r w:rsidRPr="00077763">
              <w:rPr>
                <w:b/>
                <w:noProof/>
                <w:lang w:eastAsia="it-IT"/>
              </w:rPr>
              <w:t>Scheda per lo studente</w:t>
            </w:r>
          </w:p>
        </w:tc>
      </w:tr>
      <w:tr w:rsidR="00077763" w:rsidRPr="00077763" w:rsidTr="00D10C6D">
        <w:tc>
          <w:tcPr>
            <w:tcW w:w="2891" w:type="dxa"/>
          </w:tcPr>
          <w:p w:rsidR="00077763" w:rsidRPr="00077763" w:rsidRDefault="00077763" w:rsidP="00077763">
            <w:pPr>
              <w:spacing w:after="160" w:line="259" w:lineRule="auto"/>
              <w:ind w:firstLine="567"/>
              <w:jc w:val="both"/>
              <w:rPr>
                <w:b/>
                <w:noProof/>
                <w:lang w:eastAsia="it-IT"/>
              </w:rPr>
            </w:pPr>
            <w:r w:rsidRPr="00077763">
              <w:rPr>
                <w:b/>
                <w:noProof/>
                <w:lang w:eastAsia="it-IT"/>
              </w:rPr>
              <w:t>Cognome:</w:t>
            </w:r>
          </w:p>
          <w:p w:rsidR="00077763" w:rsidRPr="00077763" w:rsidRDefault="00077763" w:rsidP="00077763">
            <w:pPr>
              <w:spacing w:after="160" w:line="259" w:lineRule="auto"/>
              <w:ind w:firstLine="567"/>
              <w:jc w:val="both"/>
              <w:rPr>
                <w:b/>
                <w:noProof/>
                <w:lang w:eastAsia="it-IT"/>
              </w:rPr>
            </w:pPr>
          </w:p>
        </w:tc>
        <w:tc>
          <w:tcPr>
            <w:tcW w:w="2812" w:type="dxa"/>
          </w:tcPr>
          <w:p w:rsidR="00077763" w:rsidRPr="00077763" w:rsidRDefault="00077763" w:rsidP="00077763">
            <w:pPr>
              <w:spacing w:after="160" w:line="259" w:lineRule="auto"/>
              <w:ind w:firstLine="567"/>
              <w:jc w:val="both"/>
              <w:rPr>
                <w:b/>
                <w:noProof/>
                <w:lang w:eastAsia="it-IT"/>
              </w:rPr>
            </w:pPr>
            <w:r w:rsidRPr="00077763">
              <w:rPr>
                <w:b/>
                <w:noProof/>
                <w:lang w:eastAsia="it-IT"/>
              </w:rPr>
              <w:t>Nome:</w:t>
            </w:r>
          </w:p>
        </w:tc>
        <w:tc>
          <w:tcPr>
            <w:tcW w:w="2791" w:type="dxa"/>
          </w:tcPr>
          <w:p w:rsidR="00077763" w:rsidRPr="00077763" w:rsidRDefault="00077763" w:rsidP="00077763">
            <w:pPr>
              <w:spacing w:after="160" w:line="259" w:lineRule="auto"/>
              <w:ind w:firstLine="567"/>
              <w:jc w:val="both"/>
              <w:rPr>
                <w:b/>
                <w:noProof/>
                <w:lang w:eastAsia="it-IT"/>
              </w:rPr>
            </w:pPr>
            <w:r w:rsidRPr="00077763">
              <w:rPr>
                <w:b/>
                <w:noProof/>
                <w:lang w:eastAsia="it-IT"/>
              </w:rPr>
              <w:t>Data:</w:t>
            </w:r>
          </w:p>
        </w:tc>
      </w:tr>
    </w:tbl>
    <w:p w:rsidR="007970FA" w:rsidRDefault="007970FA" w:rsidP="007970FA">
      <w:pPr>
        <w:ind w:firstLine="567"/>
        <w:jc w:val="both"/>
        <w:rPr>
          <w:noProof/>
          <w:lang w:eastAsia="it-IT"/>
        </w:rPr>
      </w:pPr>
    </w:p>
    <w:p w:rsidR="007970FA" w:rsidRPr="0063348D" w:rsidRDefault="007970FA" w:rsidP="007970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48D">
        <w:rPr>
          <w:rFonts w:ascii="Times New Roman" w:hAnsi="Times New Roman" w:cs="Times New Roman"/>
          <w:b/>
          <w:sz w:val="24"/>
          <w:szCs w:val="24"/>
        </w:rPr>
        <w:t>TESTO NARRATIVO – Classe IV – Scuola Primaria</w:t>
      </w:r>
    </w:p>
    <w:p w:rsidR="007970FA" w:rsidRDefault="007970FA" w:rsidP="007970FA">
      <w:pPr>
        <w:spacing w:line="600" w:lineRule="auto"/>
        <w:ind w:firstLine="567"/>
        <w:jc w:val="center"/>
        <w:rPr>
          <w:b/>
          <w:sz w:val="28"/>
          <w:szCs w:val="28"/>
        </w:rPr>
        <w:sectPr w:rsidR="007970FA" w:rsidSect="00682EB9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63348D">
        <w:rPr>
          <w:rFonts w:ascii="Times New Roman" w:hAnsi="Times New Roman" w:cs="Times New Roman"/>
          <w:b/>
          <w:sz w:val="24"/>
          <w:szCs w:val="24"/>
        </w:rPr>
        <w:t>IL NONNO FRANCESCO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Quando morì il nonno Francesco, avevo quasi dieci anni.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Il nonno Francesco mi faceva attraversare i torrenti sui sassi, mi tagliava i bastoni su misura per camminare con lui, mi faceva ascoltare l’erba che cresceva e mi soffiava il naso quando ero triste e arrabbiata perché le avevo prese.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Era alto e ossuto, la testa sempre in luce per via dei capelli e dei baffi, candidi.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D’estate, la casa dei nonni si riempiva di bambini: le sorelle della mia mamma che abitavano in pianura portavano su tutti i loro figli nell’aria buona, noi eravamo già lì così ci si ritrovava tra cugini e cuginetti.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Alla mattina, il nonno ci metteva in fila, sette, otto, nove, dai dieci anni in giù, e via che si andava per prati, boschi, sentieri e mulattiere. Lui col bastone e noi con lui.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Si tornava alla campana del mezzogiorno e, seduti per terra contro le pareti della cucina, con in mano il piatto di alluminio, la nonna passava a mettere a tutti il mangiare.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I suoi risotti rimangono i più buoni del mondo.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 xml:space="preserve"> In settembre i cuginetti tornavano in pianura, in ottobre mio fratello andava in collegio e restano io sola.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>I nonni si fermavano in montagna fino a San Martino, e a me piaceva andare da loro dopo la scuola, e magari stare anche a cena e a dormire. Dalla nonna c’era l‘uva e, quasi ogni sera, le castagne. E intanto che quelle cotte sulla brace stavano nel sacco agnato di acqua e grappa, o vino, pel diventare ancora più saporite ed essere sbucciate più agevolmente, si giocava a carte. E i grandi parlavano e si contavano storie, e io ascoltavo, ascoltavo. Le parole e le voci erano scialli e altalene, scivoli e slitte, tane e tetti con sopra la luna.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lastRenderedPageBreak/>
        <w:t>A quante ramanzine ha messo fine, il nonno Francesco!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i/>
          <w:sz w:val="24"/>
          <w:szCs w:val="24"/>
        </w:rPr>
        <w:t xml:space="preserve">Ramanzina o </w:t>
      </w:r>
      <w:proofErr w:type="spellStart"/>
      <w:r w:rsidRPr="0063348D">
        <w:rPr>
          <w:rFonts w:ascii="Times New Roman" w:hAnsi="Times New Roman" w:cs="Times New Roman"/>
          <w:i/>
          <w:sz w:val="24"/>
          <w:szCs w:val="24"/>
        </w:rPr>
        <w:t>romanzina</w:t>
      </w:r>
      <w:proofErr w:type="spellEnd"/>
      <w:r w:rsidRPr="0063348D">
        <w:rPr>
          <w:rFonts w:ascii="Times New Roman" w:hAnsi="Times New Roman" w:cs="Times New Roman"/>
          <w:sz w:val="24"/>
          <w:szCs w:val="24"/>
        </w:rPr>
        <w:t xml:space="preserve">, che vuol dire sgridata, viene da </w:t>
      </w:r>
      <w:r w:rsidRPr="0063348D">
        <w:rPr>
          <w:rFonts w:ascii="Times New Roman" w:hAnsi="Times New Roman" w:cs="Times New Roman"/>
          <w:i/>
          <w:sz w:val="24"/>
          <w:szCs w:val="24"/>
        </w:rPr>
        <w:t>romanza</w:t>
      </w:r>
      <w:r w:rsidRPr="0063348D">
        <w:rPr>
          <w:rFonts w:ascii="Times New Roman" w:hAnsi="Times New Roman" w:cs="Times New Roman"/>
          <w:sz w:val="24"/>
          <w:szCs w:val="24"/>
        </w:rPr>
        <w:t>, che è una storia che fa piangere. Me mi faceva piangere regolarmente.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 xml:space="preserve">La mamma si spolmonava, diceva lei, nelle </w:t>
      </w:r>
      <w:proofErr w:type="spellStart"/>
      <w:r w:rsidRPr="0063348D">
        <w:rPr>
          <w:rFonts w:ascii="Times New Roman" w:hAnsi="Times New Roman" w:cs="Times New Roman"/>
          <w:sz w:val="24"/>
          <w:szCs w:val="24"/>
        </w:rPr>
        <w:t>romanzine</w:t>
      </w:r>
      <w:proofErr w:type="spellEnd"/>
      <w:r w:rsidRPr="0063348D">
        <w:rPr>
          <w:rFonts w:ascii="Times New Roman" w:hAnsi="Times New Roman" w:cs="Times New Roman"/>
          <w:sz w:val="24"/>
          <w:szCs w:val="24"/>
        </w:rPr>
        <w:t>, e a farla spolmonare ero io.</w:t>
      </w:r>
    </w:p>
    <w:p w:rsidR="007970FA" w:rsidRPr="0063348D" w:rsidRDefault="007970FA" w:rsidP="007970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348D">
        <w:rPr>
          <w:rFonts w:ascii="Times New Roman" w:hAnsi="Times New Roman" w:cs="Times New Roman"/>
          <w:sz w:val="24"/>
          <w:szCs w:val="24"/>
        </w:rPr>
        <w:t xml:space="preserve">Non che lo volessi, ma pare che ci fossi portata; come lei d'altra parte era portata allo </w:t>
      </w:r>
      <w:proofErr w:type="spellStart"/>
      <w:r w:rsidRPr="0063348D">
        <w:rPr>
          <w:rFonts w:ascii="Times New Roman" w:hAnsi="Times New Roman" w:cs="Times New Roman"/>
          <w:i/>
          <w:sz w:val="24"/>
          <w:szCs w:val="24"/>
        </w:rPr>
        <w:t>spolmonamento</w:t>
      </w:r>
      <w:proofErr w:type="spellEnd"/>
      <w:r w:rsidRPr="0063348D">
        <w:rPr>
          <w:rFonts w:ascii="Times New Roman" w:hAnsi="Times New Roman" w:cs="Times New Roman"/>
          <w:sz w:val="24"/>
          <w:szCs w:val="24"/>
        </w:rPr>
        <w:t xml:space="preserve">, alla </w:t>
      </w:r>
      <w:proofErr w:type="spellStart"/>
      <w:r w:rsidRPr="0063348D">
        <w:rPr>
          <w:rFonts w:ascii="Times New Roman" w:hAnsi="Times New Roman" w:cs="Times New Roman"/>
          <w:i/>
          <w:sz w:val="24"/>
          <w:szCs w:val="24"/>
        </w:rPr>
        <w:t>spolmonazione</w:t>
      </w:r>
      <w:proofErr w:type="spellEnd"/>
      <w:r w:rsidRPr="0063348D">
        <w:rPr>
          <w:rFonts w:ascii="Times New Roman" w:hAnsi="Times New Roman" w:cs="Times New Roman"/>
          <w:sz w:val="24"/>
          <w:szCs w:val="24"/>
        </w:rPr>
        <w:t xml:space="preserve"> e alla </w:t>
      </w:r>
      <w:proofErr w:type="spellStart"/>
      <w:r w:rsidRPr="0063348D">
        <w:rPr>
          <w:rFonts w:ascii="Times New Roman" w:hAnsi="Times New Roman" w:cs="Times New Roman"/>
          <w:i/>
          <w:sz w:val="24"/>
          <w:szCs w:val="24"/>
        </w:rPr>
        <w:t>spolmonite</w:t>
      </w:r>
      <w:proofErr w:type="spellEnd"/>
      <w:r w:rsidRPr="0063348D">
        <w:rPr>
          <w:rFonts w:ascii="Times New Roman" w:hAnsi="Times New Roman" w:cs="Times New Roman"/>
          <w:sz w:val="24"/>
          <w:szCs w:val="24"/>
        </w:rPr>
        <w:t>.</w:t>
      </w:r>
    </w:p>
    <w:p w:rsidR="007970FA" w:rsidRDefault="007970FA" w:rsidP="007970FA">
      <w:pPr>
        <w:spacing w:line="360" w:lineRule="auto"/>
        <w:ind w:firstLine="567"/>
        <w:jc w:val="both"/>
        <w:rPr>
          <w:sz w:val="28"/>
          <w:szCs w:val="28"/>
        </w:rPr>
        <w:sectPr w:rsidR="007970FA" w:rsidSect="00682EB9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63348D">
        <w:rPr>
          <w:rFonts w:ascii="Times New Roman" w:hAnsi="Times New Roman" w:cs="Times New Roman"/>
          <w:sz w:val="24"/>
          <w:szCs w:val="24"/>
        </w:rPr>
        <w:t>Si consumava i polmoni a dire, avvisare, discutere, sgridare, chiarire, spiegare, far capire, correggere, negare, ripetere, proibire, concedere, riconoscere, ribadire, confermare, giudicare. A voce alta, ben scandita e piena di energia.</w:t>
      </w:r>
    </w:p>
    <w:p w:rsidR="007970FA" w:rsidRPr="0063348D" w:rsidRDefault="007970FA" w:rsidP="007970FA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3348D">
        <w:rPr>
          <w:rFonts w:ascii="Times New Roman" w:hAnsi="Times New Roman" w:cs="Times New Roman"/>
          <w:sz w:val="20"/>
          <w:szCs w:val="20"/>
        </w:rPr>
        <w:t xml:space="preserve">Giusi Quarenghi, </w:t>
      </w:r>
      <w:r w:rsidRPr="0063348D">
        <w:rPr>
          <w:rFonts w:ascii="Times New Roman" w:hAnsi="Times New Roman" w:cs="Times New Roman"/>
          <w:i/>
          <w:sz w:val="20"/>
          <w:szCs w:val="20"/>
        </w:rPr>
        <w:t>Io sono il cielo che nevica azzurro</w:t>
      </w:r>
      <w:r w:rsidRPr="006334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3348D">
        <w:rPr>
          <w:rFonts w:ascii="Times New Roman" w:hAnsi="Times New Roman" w:cs="Times New Roman"/>
          <w:sz w:val="20"/>
          <w:szCs w:val="20"/>
        </w:rPr>
        <w:t>TopiPittori</w:t>
      </w:r>
      <w:proofErr w:type="spellEnd"/>
    </w:p>
    <w:p w:rsidR="007970FA" w:rsidRDefault="007970FA" w:rsidP="007970FA">
      <w:pPr>
        <w:ind w:firstLine="567"/>
        <w:jc w:val="both"/>
        <w:rPr>
          <w:sz w:val="20"/>
          <w:szCs w:val="20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44AC1">
        <w:rPr>
          <w:rFonts w:ascii="Times New Roman" w:hAnsi="Times New Roman" w:cs="Times New Roman"/>
          <w:b/>
          <w:sz w:val="28"/>
          <w:szCs w:val="28"/>
        </w:rPr>
        <w:lastRenderedPageBreak/>
        <w:t>Competenza: sintattica</w:t>
      </w: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Sottolinea nel testo i nomi comuni di persona, inseriscili in tabella e analizzali.</w:t>
      </w:r>
    </w:p>
    <w:tbl>
      <w:tblPr>
        <w:tblStyle w:val="Grigliatabella"/>
        <w:tblW w:w="8910" w:type="dxa"/>
        <w:tblLook w:val="04A0" w:firstRow="1" w:lastRow="0" w:firstColumn="1" w:lastColumn="0" w:noHBand="0" w:noVBand="1"/>
      </w:tblPr>
      <w:tblGrid>
        <w:gridCol w:w="1696"/>
        <w:gridCol w:w="1788"/>
        <w:gridCol w:w="1865"/>
        <w:gridCol w:w="1865"/>
        <w:gridCol w:w="1696"/>
      </w:tblGrid>
      <w:tr w:rsidR="007970FA" w:rsidTr="00D10C6D">
        <w:trPr>
          <w:trHeight w:val="884"/>
        </w:trPr>
        <w:tc>
          <w:tcPr>
            <w:tcW w:w="1696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NOMI COMUNI DI PERSONA</w:t>
            </w:r>
          </w:p>
        </w:tc>
        <w:tc>
          <w:tcPr>
            <w:tcW w:w="1788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MASCHILE</w:t>
            </w:r>
          </w:p>
        </w:tc>
        <w:tc>
          <w:tcPr>
            <w:tcW w:w="1865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FEMMINILE</w:t>
            </w:r>
          </w:p>
        </w:tc>
        <w:tc>
          <w:tcPr>
            <w:tcW w:w="1865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SINGOLARE</w:t>
            </w:r>
          </w:p>
        </w:tc>
        <w:tc>
          <w:tcPr>
            <w:tcW w:w="1696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PLURALE</w:t>
            </w:r>
          </w:p>
        </w:tc>
      </w:tr>
      <w:tr w:rsidR="007970FA" w:rsidTr="00D10C6D">
        <w:trPr>
          <w:trHeight w:val="337"/>
        </w:trPr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8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337"/>
        </w:trPr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8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337"/>
        </w:trPr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8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337"/>
        </w:trPr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8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337"/>
        </w:trPr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8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Competenza: I personaggi e la logica</w:t>
      </w: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2. Descrivi cosa fanno i seguenti personaggi:</w:t>
      </w: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2514"/>
        <w:gridCol w:w="6412"/>
      </w:tblGrid>
      <w:tr w:rsidR="007970FA" w:rsidTr="00D10C6D">
        <w:trPr>
          <w:trHeight w:val="954"/>
        </w:trPr>
        <w:tc>
          <w:tcPr>
            <w:tcW w:w="2514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PERSONAGGI</w:t>
            </w:r>
          </w:p>
        </w:tc>
        <w:tc>
          <w:tcPr>
            <w:tcW w:w="6412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AZIONI</w:t>
            </w:r>
          </w:p>
        </w:tc>
      </w:tr>
      <w:tr w:rsidR="007970FA" w:rsidTr="00D10C6D">
        <w:trPr>
          <w:trHeight w:val="954"/>
        </w:trPr>
        <w:tc>
          <w:tcPr>
            <w:tcW w:w="2514" w:type="dxa"/>
            <w:vAlign w:val="center"/>
          </w:tcPr>
          <w:p w:rsidR="007970FA" w:rsidRPr="00992E8E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8E">
              <w:rPr>
                <w:rFonts w:ascii="Times New Roman" w:hAnsi="Times New Roman" w:cs="Times New Roman"/>
                <w:b/>
                <w:sz w:val="24"/>
                <w:szCs w:val="24"/>
              </w:rPr>
              <w:t>Nonno/i</w:t>
            </w:r>
          </w:p>
        </w:tc>
        <w:tc>
          <w:tcPr>
            <w:tcW w:w="6412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954"/>
        </w:trPr>
        <w:tc>
          <w:tcPr>
            <w:tcW w:w="2514" w:type="dxa"/>
            <w:vAlign w:val="center"/>
          </w:tcPr>
          <w:p w:rsidR="007970FA" w:rsidRPr="00992E8E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8E">
              <w:rPr>
                <w:rFonts w:ascii="Times New Roman" w:hAnsi="Times New Roman" w:cs="Times New Roman"/>
                <w:b/>
                <w:sz w:val="24"/>
                <w:szCs w:val="24"/>
              </w:rPr>
              <w:t>Sorelle della mamma</w:t>
            </w:r>
          </w:p>
        </w:tc>
        <w:tc>
          <w:tcPr>
            <w:tcW w:w="6412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999"/>
        </w:trPr>
        <w:tc>
          <w:tcPr>
            <w:tcW w:w="2514" w:type="dxa"/>
            <w:vAlign w:val="center"/>
          </w:tcPr>
          <w:p w:rsidR="007970FA" w:rsidRPr="00992E8E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8E">
              <w:rPr>
                <w:rFonts w:ascii="Times New Roman" w:hAnsi="Times New Roman" w:cs="Times New Roman"/>
                <w:b/>
                <w:sz w:val="24"/>
                <w:szCs w:val="24"/>
              </w:rPr>
              <w:t>Mamma</w:t>
            </w:r>
          </w:p>
        </w:tc>
        <w:tc>
          <w:tcPr>
            <w:tcW w:w="6412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954"/>
        </w:trPr>
        <w:tc>
          <w:tcPr>
            <w:tcW w:w="2514" w:type="dxa"/>
            <w:vAlign w:val="center"/>
          </w:tcPr>
          <w:p w:rsidR="007970FA" w:rsidRPr="00992E8E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8E">
              <w:rPr>
                <w:rFonts w:ascii="Times New Roman" w:hAnsi="Times New Roman" w:cs="Times New Roman"/>
                <w:b/>
                <w:sz w:val="24"/>
                <w:szCs w:val="24"/>
              </w:rPr>
              <w:t>Cuginetti</w:t>
            </w:r>
          </w:p>
        </w:tc>
        <w:tc>
          <w:tcPr>
            <w:tcW w:w="6412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rPr>
          <w:trHeight w:val="907"/>
        </w:trPr>
        <w:tc>
          <w:tcPr>
            <w:tcW w:w="2514" w:type="dxa"/>
            <w:vAlign w:val="center"/>
          </w:tcPr>
          <w:p w:rsidR="007970FA" w:rsidRPr="00992E8E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8E">
              <w:rPr>
                <w:rFonts w:ascii="Times New Roman" w:hAnsi="Times New Roman" w:cs="Times New Roman"/>
                <w:b/>
                <w:sz w:val="24"/>
                <w:szCs w:val="24"/>
              </w:rPr>
              <w:t>Fratello</w:t>
            </w:r>
          </w:p>
        </w:tc>
        <w:tc>
          <w:tcPr>
            <w:tcW w:w="6412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COMPETENZA: LE INFERENZE</w:t>
      </w: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Esericizio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n. 3 - Quale significato ha la seguente frase (Righe 20-21)?</w:t>
      </w:r>
    </w:p>
    <w:p w:rsidR="007970FA" w:rsidRPr="000A3274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t>“Le parole e le voci erano scialli e altalene, scivoli e slitte, tane e tetti con sopra la luna”.</w:t>
      </w: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70FA" w:rsidRPr="000A3274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t>Quale significato ha la seguente frase (R</w:t>
      </w:r>
      <w:r>
        <w:rPr>
          <w:rFonts w:ascii="Times New Roman" w:hAnsi="Times New Roman" w:cs="Times New Roman"/>
          <w:b/>
          <w:sz w:val="28"/>
          <w:szCs w:val="28"/>
        </w:rPr>
        <w:t>ighe 26-30</w:t>
      </w:r>
      <w:r w:rsidRPr="000A3274">
        <w:rPr>
          <w:rFonts w:ascii="Times New Roman" w:hAnsi="Times New Roman" w:cs="Times New Roman"/>
          <w:b/>
          <w:sz w:val="28"/>
          <w:szCs w:val="28"/>
        </w:rPr>
        <w:t>)?</w:t>
      </w:r>
    </w:p>
    <w:p w:rsidR="007970FA" w:rsidRPr="000A3274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t xml:space="preserve">“Non che lo volessi, ma pare che ci fossi portata; come lei d'altra parte era portata allo </w:t>
      </w:r>
      <w:proofErr w:type="spellStart"/>
      <w:r w:rsidRPr="000A3274">
        <w:rPr>
          <w:rFonts w:ascii="Times New Roman" w:hAnsi="Times New Roman" w:cs="Times New Roman"/>
          <w:b/>
          <w:i/>
          <w:sz w:val="28"/>
          <w:szCs w:val="28"/>
        </w:rPr>
        <w:t>spolmonamento</w:t>
      </w:r>
      <w:proofErr w:type="spellEnd"/>
      <w:r w:rsidRPr="000A3274">
        <w:rPr>
          <w:rFonts w:ascii="Times New Roman" w:hAnsi="Times New Roman" w:cs="Times New Roman"/>
          <w:b/>
          <w:sz w:val="28"/>
          <w:szCs w:val="28"/>
        </w:rPr>
        <w:t xml:space="preserve">, alla </w:t>
      </w:r>
      <w:proofErr w:type="spellStart"/>
      <w:r w:rsidRPr="000A3274">
        <w:rPr>
          <w:rFonts w:ascii="Times New Roman" w:hAnsi="Times New Roman" w:cs="Times New Roman"/>
          <w:b/>
          <w:i/>
          <w:sz w:val="28"/>
          <w:szCs w:val="28"/>
        </w:rPr>
        <w:t>spolmonazione</w:t>
      </w:r>
      <w:proofErr w:type="spellEnd"/>
      <w:r w:rsidRPr="000A3274">
        <w:rPr>
          <w:rFonts w:ascii="Times New Roman" w:hAnsi="Times New Roman" w:cs="Times New Roman"/>
          <w:b/>
          <w:sz w:val="28"/>
          <w:szCs w:val="28"/>
        </w:rPr>
        <w:t xml:space="preserve"> e alla </w:t>
      </w:r>
      <w:proofErr w:type="spellStart"/>
      <w:r w:rsidRPr="000A3274">
        <w:rPr>
          <w:rFonts w:ascii="Times New Roman" w:hAnsi="Times New Roman" w:cs="Times New Roman"/>
          <w:b/>
          <w:i/>
          <w:sz w:val="28"/>
          <w:szCs w:val="28"/>
        </w:rPr>
        <w:t>spolmonite</w:t>
      </w:r>
      <w:proofErr w:type="spellEnd"/>
      <w:r w:rsidRPr="000A3274">
        <w:rPr>
          <w:rFonts w:ascii="Times New Roman" w:hAnsi="Times New Roman" w:cs="Times New Roman"/>
          <w:b/>
          <w:sz w:val="28"/>
          <w:szCs w:val="28"/>
        </w:rPr>
        <w:t>.”.</w:t>
      </w: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ATTIVITÀ DI AUTOCORREZIONE</w:t>
      </w:r>
    </w:p>
    <w:p w:rsidR="007970FA" w:rsidRDefault="007970FA" w:rsidP="0079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Sottolinea nel testo i nomi comuni di persona, inseriscili in tabella e analizzali.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17"/>
        <w:gridCol w:w="1704"/>
        <w:gridCol w:w="1778"/>
        <w:gridCol w:w="1778"/>
        <w:gridCol w:w="1617"/>
      </w:tblGrid>
      <w:tr w:rsidR="007970FA" w:rsidTr="00D10C6D">
        <w:tc>
          <w:tcPr>
            <w:tcW w:w="1925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NOMI COMUNI DI PERSONA</w:t>
            </w:r>
          </w:p>
        </w:tc>
        <w:tc>
          <w:tcPr>
            <w:tcW w:w="1925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MASCHILE</w:t>
            </w:r>
          </w:p>
        </w:tc>
        <w:tc>
          <w:tcPr>
            <w:tcW w:w="1926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FEMMINILE</w:t>
            </w:r>
          </w:p>
        </w:tc>
        <w:tc>
          <w:tcPr>
            <w:tcW w:w="1926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SINGOLARE</w:t>
            </w:r>
          </w:p>
        </w:tc>
        <w:tc>
          <w:tcPr>
            <w:tcW w:w="1926" w:type="dxa"/>
            <w:vAlign w:val="center"/>
          </w:tcPr>
          <w:p w:rsidR="007970FA" w:rsidRPr="00F36138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38">
              <w:rPr>
                <w:rFonts w:ascii="Times New Roman" w:hAnsi="Times New Roman" w:cs="Times New Roman"/>
                <w:b/>
                <w:sz w:val="24"/>
                <w:szCs w:val="24"/>
              </w:rPr>
              <w:t>PLURALE</w:t>
            </w:r>
          </w:p>
        </w:tc>
      </w:tr>
      <w:tr w:rsidR="007970FA" w:rsidTr="00D10C6D">
        <w:tc>
          <w:tcPr>
            <w:tcW w:w="192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Nonno</w:t>
            </w:r>
          </w:p>
        </w:tc>
        <w:tc>
          <w:tcPr>
            <w:tcW w:w="1925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c>
          <w:tcPr>
            <w:tcW w:w="192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Nonna</w:t>
            </w:r>
          </w:p>
        </w:tc>
        <w:tc>
          <w:tcPr>
            <w:tcW w:w="1925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c>
          <w:tcPr>
            <w:tcW w:w="192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Sorelle</w:t>
            </w:r>
          </w:p>
        </w:tc>
        <w:tc>
          <w:tcPr>
            <w:tcW w:w="1925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970FA" w:rsidTr="00D10C6D">
        <w:tc>
          <w:tcPr>
            <w:tcW w:w="192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Mamma</w:t>
            </w:r>
          </w:p>
        </w:tc>
        <w:tc>
          <w:tcPr>
            <w:tcW w:w="1925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70FA" w:rsidTr="00D10C6D">
        <w:tc>
          <w:tcPr>
            <w:tcW w:w="192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Cuginetti</w:t>
            </w:r>
          </w:p>
        </w:tc>
        <w:tc>
          <w:tcPr>
            <w:tcW w:w="1925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970FA" w:rsidTr="00D10C6D">
        <w:tc>
          <w:tcPr>
            <w:tcW w:w="1925" w:type="dxa"/>
          </w:tcPr>
          <w:p w:rsidR="007970FA" w:rsidRDefault="007970FA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Fratello</w:t>
            </w:r>
          </w:p>
        </w:tc>
        <w:tc>
          <w:tcPr>
            <w:tcW w:w="1925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926" w:type="dxa"/>
          </w:tcPr>
          <w:p w:rsidR="007970FA" w:rsidRDefault="007970FA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Pr="003700CE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00CE">
        <w:rPr>
          <w:rFonts w:ascii="Times New Roman" w:hAnsi="Times New Roman" w:cs="Times New Roman"/>
          <w:b/>
          <w:sz w:val="28"/>
          <w:szCs w:val="28"/>
        </w:rPr>
        <w:t>Esercizio 2. Descrivi cosa fanno i seguenti personaggi:</w:t>
      </w:r>
    </w:p>
    <w:tbl>
      <w:tblPr>
        <w:tblStyle w:val="Grigliatabella"/>
        <w:tblW w:w="8968" w:type="dxa"/>
        <w:tblLook w:val="04A0" w:firstRow="1" w:lastRow="0" w:firstColumn="1" w:lastColumn="0" w:noHBand="0" w:noVBand="1"/>
      </w:tblPr>
      <w:tblGrid>
        <w:gridCol w:w="2372"/>
        <w:gridCol w:w="6596"/>
      </w:tblGrid>
      <w:tr w:rsidR="007970FA" w:rsidRPr="003700CE" w:rsidTr="007970FA">
        <w:trPr>
          <w:trHeight w:val="1015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PERSONAGGI</w:t>
            </w:r>
          </w:p>
        </w:tc>
        <w:tc>
          <w:tcPr>
            <w:tcW w:w="6596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AZIONI</w:t>
            </w:r>
          </w:p>
        </w:tc>
      </w:tr>
      <w:tr w:rsidR="007970FA" w:rsidRPr="003700CE" w:rsidTr="007970FA">
        <w:trPr>
          <w:trHeight w:val="1015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Nonno</w:t>
            </w:r>
          </w:p>
        </w:tc>
        <w:tc>
          <w:tcPr>
            <w:tcW w:w="6596" w:type="dxa"/>
          </w:tcPr>
          <w:p w:rsidR="007970FA" w:rsidRPr="00216C2B" w:rsidRDefault="007970FA" w:rsidP="00D10C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B">
              <w:rPr>
                <w:rFonts w:ascii="Times New Roman" w:hAnsi="Times New Roman" w:cs="Times New Roman"/>
                <w:sz w:val="24"/>
                <w:szCs w:val="24"/>
              </w:rPr>
              <w:t>Il nonno Francesco mi faceva attraversare i torrenti sui sassi, mi tagliava i bastoni su misura per camminare con lui, mi faceva ascoltare l’erba che cresceva e mi soffiava il naso quando ero triste e arrabbiata perché le avevo prese.</w:t>
            </w:r>
          </w:p>
        </w:tc>
      </w:tr>
      <w:tr w:rsidR="007970FA" w:rsidRPr="003700CE" w:rsidTr="007970FA">
        <w:trPr>
          <w:trHeight w:val="660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Nonna</w:t>
            </w:r>
          </w:p>
        </w:tc>
        <w:tc>
          <w:tcPr>
            <w:tcW w:w="6596" w:type="dxa"/>
          </w:tcPr>
          <w:p w:rsidR="007970FA" w:rsidRPr="00216C2B" w:rsidRDefault="007970FA" w:rsidP="00D1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B">
              <w:rPr>
                <w:rFonts w:ascii="Times New Roman" w:hAnsi="Times New Roman" w:cs="Times New Roman"/>
                <w:sz w:val="24"/>
                <w:szCs w:val="24"/>
              </w:rPr>
              <w:t>La nonna passava a mettere a tutti il mangiare</w:t>
            </w:r>
          </w:p>
        </w:tc>
      </w:tr>
      <w:tr w:rsidR="007970FA" w:rsidRPr="003700CE" w:rsidTr="007970FA">
        <w:trPr>
          <w:trHeight w:val="713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Sorelle della mamma</w:t>
            </w:r>
          </w:p>
        </w:tc>
        <w:tc>
          <w:tcPr>
            <w:tcW w:w="6596" w:type="dxa"/>
          </w:tcPr>
          <w:p w:rsidR="007970FA" w:rsidRPr="008324F9" w:rsidRDefault="007970FA" w:rsidP="00D10C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324F9">
              <w:rPr>
                <w:rFonts w:ascii="Times New Roman" w:hAnsi="Times New Roman" w:cs="Times New Roman"/>
                <w:sz w:val="24"/>
                <w:szCs w:val="24"/>
              </w:rPr>
              <w:t>ortavano su tutti i loro figli nell’aria buona</w:t>
            </w:r>
          </w:p>
        </w:tc>
      </w:tr>
      <w:tr w:rsidR="007970FA" w:rsidRPr="003700CE" w:rsidTr="007970FA">
        <w:trPr>
          <w:trHeight w:val="1063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Mamma</w:t>
            </w:r>
          </w:p>
        </w:tc>
        <w:tc>
          <w:tcPr>
            <w:tcW w:w="6596" w:type="dxa"/>
          </w:tcPr>
          <w:p w:rsidR="007970FA" w:rsidRPr="008324F9" w:rsidRDefault="007970FA" w:rsidP="00D10C6D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F9">
              <w:rPr>
                <w:rFonts w:ascii="Times New Roman" w:hAnsi="Times New Roman" w:cs="Times New Roman"/>
                <w:sz w:val="24"/>
                <w:szCs w:val="24"/>
              </w:rPr>
              <w:t xml:space="preserve">Faceva ramanzine e mi faceva piangere. Era portata allo </w:t>
            </w:r>
            <w:proofErr w:type="spellStart"/>
            <w:r w:rsidRPr="008324F9">
              <w:rPr>
                <w:rFonts w:ascii="Times New Roman" w:hAnsi="Times New Roman" w:cs="Times New Roman"/>
                <w:i/>
                <w:sz w:val="24"/>
                <w:szCs w:val="24"/>
              </w:rPr>
              <w:t>spolmonamento</w:t>
            </w:r>
            <w:proofErr w:type="spellEnd"/>
            <w:r w:rsidRPr="008324F9">
              <w:rPr>
                <w:rFonts w:ascii="Times New Roman" w:hAnsi="Times New Roman" w:cs="Times New Roman"/>
                <w:sz w:val="24"/>
                <w:szCs w:val="24"/>
              </w:rPr>
              <w:t xml:space="preserve">, alla </w:t>
            </w:r>
            <w:proofErr w:type="spellStart"/>
            <w:r w:rsidRPr="008324F9">
              <w:rPr>
                <w:rFonts w:ascii="Times New Roman" w:hAnsi="Times New Roman" w:cs="Times New Roman"/>
                <w:i/>
                <w:sz w:val="24"/>
                <w:szCs w:val="24"/>
              </w:rPr>
              <w:t>spolmonazione</w:t>
            </w:r>
            <w:proofErr w:type="spellEnd"/>
            <w:r w:rsidRPr="008324F9">
              <w:rPr>
                <w:rFonts w:ascii="Times New Roman" w:hAnsi="Times New Roman" w:cs="Times New Roman"/>
                <w:sz w:val="24"/>
                <w:szCs w:val="24"/>
              </w:rPr>
              <w:t xml:space="preserve"> e alla </w:t>
            </w:r>
            <w:proofErr w:type="spellStart"/>
            <w:r w:rsidRPr="008324F9">
              <w:rPr>
                <w:rFonts w:ascii="Times New Roman" w:hAnsi="Times New Roman" w:cs="Times New Roman"/>
                <w:i/>
                <w:sz w:val="24"/>
                <w:szCs w:val="24"/>
              </w:rPr>
              <w:t>spolmonite</w:t>
            </w:r>
            <w:proofErr w:type="spellEnd"/>
            <w:r w:rsidRPr="00832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70FA" w:rsidRPr="008324F9" w:rsidRDefault="007970FA" w:rsidP="00D10C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F9">
              <w:rPr>
                <w:rFonts w:ascii="Times New Roman" w:hAnsi="Times New Roman" w:cs="Times New Roman"/>
                <w:sz w:val="24"/>
                <w:szCs w:val="24"/>
              </w:rPr>
              <w:t>Si consumava i polmoni a dire, avvisare, discutere, sgridare, chiarire, spiegare, far capire, correggere, negare, ripetere, proibire, concedere, riconoscere, ribadire, confermare, giudicare. A voce alta, ben scandita e piena di energia</w:t>
            </w:r>
          </w:p>
        </w:tc>
      </w:tr>
      <w:tr w:rsidR="007970FA" w:rsidRPr="003700CE" w:rsidTr="007970FA">
        <w:trPr>
          <w:trHeight w:val="725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Cuginetti</w:t>
            </w:r>
          </w:p>
        </w:tc>
        <w:tc>
          <w:tcPr>
            <w:tcW w:w="6596" w:type="dxa"/>
          </w:tcPr>
          <w:p w:rsidR="007970FA" w:rsidRPr="008324F9" w:rsidRDefault="007970FA" w:rsidP="00D10C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F9">
              <w:rPr>
                <w:rFonts w:ascii="Times New Roman" w:hAnsi="Times New Roman" w:cs="Times New Roman"/>
                <w:sz w:val="24"/>
                <w:szCs w:val="24"/>
              </w:rPr>
              <w:t>In settembre i cuginetti tornavano in pianura</w:t>
            </w:r>
          </w:p>
        </w:tc>
      </w:tr>
      <w:tr w:rsidR="007970FA" w:rsidRPr="003700CE" w:rsidTr="007970FA">
        <w:trPr>
          <w:trHeight w:val="722"/>
        </w:trPr>
        <w:tc>
          <w:tcPr>
            <w:tcW w:w="2372" w:type="dxa"/>
            <w:vAlign w:val="center"/>
          </w:tcPr>
          <w:p w:rsidR="007970FA" w:rsidRPr="003700CE" w:rsidRDefault="007970FA" w:rsidP="00D10C6D">
            <w:pPr>
              <w:spacing w:after="160" w:line="259" w:lineRule="auto"/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0CE">
              <w:rPr>
                <w:rFonts w:ascii="Times New Roman" w:hAnsi="Times New Roman" w:cs="Times New Roman"/>
                <w:b/>
                <w:sz w:val="28"/>
                <w:szCs w:val="28"/>
              </w:rPr>
              <w:t>Fratello</w:t>
            </w:r>
          </w:p>
        </w:tc>
        <w:tc>
          <w:tcPr>
            <w:tcW w:w="6596" w:type="dxa"/>
          </w:tcPr>
          <w:p w:rsidR="007970FA" w:rsidRPr="008324F9" w:rsidRDefault="007970FA" w:rsidP="00D10C6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324F9">
              <w:rPr>
                <w:rFonts w:ascii="Times New Roman" w:hAnsi="Times New Roman" w:cs="Times New Roman"/>
                <w:sz w:val="24"/>
                <w:szCs w:val="24"/>
              </w:rPr>
              <w:t>n ottobre mio fratello andava in collegio</w:t>
            </w:r>
          </w:p>
        </w:tc>
      </w:tr>
    </w:tbl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Esericizio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n. 3 - Quale significato ha la seguente frase (Righi 20-21)?</w:t>
      </w:r>
    </w:p>
    <w:p w:rsidR="007970FA" w:rsidRPr="000A3274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lastRenderedPageBreak/>
        <w:t>“Le parole e le voci erano scialli e altalene, scivoli e slitte, tane e tetti con sopra la luna”.</w:t>
      </w:r>
    </w:p>
    <w:p w:rsidR="007970FA" w:rsidRPr="000A3274" w:rsidRDefault="007970FA" w:rsidP="007970F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Erano le immagini evocate dalle storie raccontate dagli adulti che si rincorrevano.</w:t>
      </w:r>
    </w:p>
    <w:p w:rsidR="007970FA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0FA" w:rsidRPr="000A3274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t>Quale significato ha la seguente frase (R</w:t>
      </w:r>
      <w:r>
        <w:rPr>
          <w:rFonts w:ascii="Times New Roman" w:hAnsi="Times New Roman" w:cs="Times New Roman"/>
          <w:b/>
          <w:sz w:val="28"/>
          <w:szCs w:val="28"/>
        </w:rPr>
        <w:t>ighi 26-30</w:t>
      </w:r>
      <w:r w:rsidRPr="000A3274">
        <w:rPr>
          <w:rFonts w:ascii="Times New Roman" w:hAnsi="Times New Roman" w:cs="Times New Roman"/>
          <w:b/>
          <w:sz w:val="28"/>
          <w:szCs w:val="28"/>
        </w:rPr>
        <w:t>)?</w:t>
      </w:r>
    </w:p>
    <w:p w:rsidR="007970FA" w:rsidRPr="000A3274" w:rsidRDefault="007970FA" w:rsidP="007970F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274">
        <w:rPr>
          <w:rFonts w:ascii="Times New Roman" w:hAnsi="Times New Roman" w:cs="Times New Roman"/>
          <w:b/>
          <w:sz w:val="28"/>
          <w:szCs w:val="28"/>
        </w:rPr>
        <w:t xml:space="preserve">“Non che lo volessi, ma pare che ci fossi portata; come lei d'altra parte era portata allo </w:t>
      </w:r>
      <w:proofErr w:type="spellStart"/>
      <w:r w:rsidRPr="000A3274">
        <w:rPr>
          <w:rFonts w:ascii="Times New Roman" w:hAnsi="Times New Roman" w:cs="Times New Roman"/>
          <w:b/>
          <w:i/>
          <w:sz w:val="28"/>
          <w:szCs w:val="28"/>
        </w:rPr>
        <w:t>spolmonamento</w:t>
      </w:r>
      <w:proofErr w:type="spellEnd"/>
      <w:r w:rsidRPr="000A3274">
        <w:rPr>
          <w:rFonts w:ascii="Times New Roman" w:hAnsi="Times New Roman" w:cs="Times New Roman"/>
          <w:b/>
          <w:sz w:val="28"/>
          <w:szCs w:val="28"/>
        </w:rPr>
        <w:t xml:space="preserve">, alla </w:t>
      </w:r>
      <w:proofErr w:type="spellStart"/>
      <w:r w:rsidRPr="000A3274">
        <w:rPr>
          <w:rFonts w:ascii="Times New Roman" w:hAnsi="Times New Roman" w:cs="Times New Roman"/>
          <w:b/>
          <w:i/>
          <w:sz w:val="28"/>
          <w:szCs w:val="28"/>
        </w:rPr>
        <w:t>spolmonazione</w:t>
      </w:r>
      <w:proofErr w:type="spellEnd"/>
      <w:r w:rsidRPr="000A3274">
        <w:rPr>
          <w:rFonts w:ascii="Times New Roman" w:hAnsi="Times New Roman" w:cs="Times New Roman"/>
          <w:b/>
          <w:sz w:val="28"/>
          <w:szCs w:val="28"/>
        </w:rPr>
        <w:t xml:space="preserve"> e alla </w:t>
      </w:r>
      <w:proofErr w:type="spellStart"/>
      <w:r w:rsidRPr="000A3274">
        <w:rPr>
          <w:rFonts w:ascii="Times New Roman" w:hAnsi="Times New Roman" w:cs="Times New Roman"/>
          <w:b/>
          <w:i/>
          <w:sz w:val="28"/>
          <w:szCs w:val="28"/>
        </w:rPr>
        <w:t>spolmonite</w:t>
      </w:r>
      <w:proofErr w:type="spellEnd"/>
      <w:r w:rsidRPr="000A3274">
        <w:rPr>
          <w:rFonts w:ascii="Times New Roman" w:hAnsi="Times New Roman" w:cs="Times New Roman"/>
          <w:b/>
          <w:sz w:val="28"/>
          <w:szCs w:val="28"/>
        </w:rPr>
        <w:t>.”.</w:t>
      </w:r>
    </w:p>
    <w:p w:rsidR="007970FA" w:rsidRPr="000A3274" w:rsidRDefault="007970FA" w:rsidP="007970F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3274">
        <w:rPr>
          <w:rFonts w:ascii="Times New Roman" w:hAnsi="Times New Roman" w:cs="Times New Roman"/>
          <w:i/>
          <w:sz w:val="28"/>
          <w:szCs w:val="28"/>
        </w:rPr>
        <w:t>La mamma si inquietava sempre con me; cercava sempre di indirizzarmi verso la corretta via attraverso spiegazioni, discussioni, talvolta anche accese.</w:t>
      </w:r>
    </w:p>
    <w:p w:rsidR="007970FA" w:rsidRPr="00CB083D" w:rsidRDefault="007970FA" w:rsidP="007970FA">
      <w:pPr>
        <w:ind w:firstLine="567"/>
        <w:jc w:val="right"/>
        <w:rPr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1EA08E93" wp14:editId="108A5261">
            <wp:extent cx="8009455" cy="4505007"/>
            <wp:effectExtent l="0" t="317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09455" cy="450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0FA" w:rsidRDefault="007970FA" w:rsidP="007970FA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  <w:sectPr w:rsidR="007970FA" w:rsidSect="00682EB9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</w:p>
    <w:p w:rsidR="007970FA" w:rsidRDefault="007970FA" w:rsidP="007970FA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970FA" w:rsidRDefault="007970FA" w:rsidP="007970FA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  <w:sectPr w:rsidR="007970FA" w:rsidSect="00682EB9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</w:p>
    <w:p w:rsidR="007970FA" w:rsidRDefault="007970FA" w:rsidP="007970FA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970FA" w:rsidRDefault="007970FA" w:rsidP="007970FA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970FA" w:rsidRPr="00CB083D" w:rsidRDefault="007970FA" w:rsidP="007970FA">
      <w:pPr>
        <w:ind w:firstLine="567"/>
        <w:jc w:val="both"/>
        <w:rPr>
          <w:sz w:val="20"/>
          <w:szCs w:val="20"/>
        </w:rPr>
      </w:pPr>
    </w:p>
    <w:sectPr w:rsidR="007970FA" w:rsidRPr="00CB083D" w:rsidSect="00216C2B">
      <w:type w:val="continuous"/>
      <w:pgSz w:w="11906" w:h="16838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27"/>
    <w:rsid w:val="00077763"/>
    <w:rsid w:val="000A3274"/>
    <w:rsid w:val="00113CD1"/>
    <w:rsid w:val="0012043D"/>
    <w:rsid w:val="00144AC1"/>
    <w:rsid w:val="001A4027"/>
    <w:rsid w:val="001C3C58"/>
    <w:rsid w:val="00216C2B"/>
    <w:rsid w:val="003700CE"/>
    <w:rsid w:val="003F279A"/>
    <w:rsid w:val="00406DC1"/>
    <w:rsid w:val="00460ACC"/>
    <w:rsid w:val="005D6E71"/>
    <w:rsid w:val="0063348D"/>
    <w:rsid w:val="007970FA"/>
    <w:rsid w:val="008324F9"/>
    <w:rsid w:val="009135C1"/>
    <w:rsid w:val="00992E8E"/>
    <w:rsid w:val="00CA58F3"/>
    <w:rsid w:val="00CB083D"/>
    <w:rsid w:val="00F3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54A2A-3139-45AD-B7AF-E48EBEF6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70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predefinitoparagrafo"/>
    <w:uiPriority w:val="99"/>
    <w:semiHidden/>
    <w:unhideWhenUsed/>
    <w:rsid w:val="001C3C58"/>
  </w:style>
  <w:style w:type="table" w:styleId="Grigliatabella">
    <w:name w:val="Table Grid"/>
    <w:basedOn w:val="Tabellanormale"/>
    <w:uiPriority w:val="39"/>
    <w:rsid w:val="00F36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70FA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97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7</cp:revision>
  <dcterms:created xsi:type="dcterms:W3CDTF">2019-02-07T04:14:00Z</dcterms:created>
  <dcterms:modified xsi:type="dcterms:W3CDTF">2019-05-01T09:21:00Z</dcterms:modified>
</cp:coreProperties>
</file>